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9"/>
        <w:ind w:left="0" w:right="0" w:firstLine="0"/>
        <w:jc w:val="center"/>
        <w:keepLines w:val="0"/>
        <w:keepNext w:val="0"/>
        <w:spacing w:before="0" w:after="940" w:line="240" w:lineRule="auto"/>
        <w:shd w:val="clear" w:color="auto" w:fill="auto"/>
        <w:widowControl w:val="off"/>
        <w:rPr>
          <w:sz w:val="22"/>
          <w:szCs w:val="22"/>
        </w:rPr>
      </w:pPr>
      <w:r>
        <w:rPr>
          <w:rStyle w:val="618"/>
          <w:sz w:val="22"/>
          <w:szCs w:val="22"/>
        </w:rPr>
        <w:t xml:space="preserve">МУНИЦИПАЛЬНОЕ БЮДЖЕТНОЕ ОБЩЕОБРАЗОВАТЕЛЬНОЕ УЧРЕЖДЕНИЕ</w:t>
        <w:br/>
        <w:t xml:space="preserve">ПЛЮСКОВСКАЯ  СРЕДНЯЯ ОБЩЕОБРАЗОВАТЕЛЬНАЯ ШКОЛА</w:t>
      </w:r>
      <w:r/>
    </w:p>
    <w:p>
      <w:pPr>
        <w:pStyle w:val="619"/>
        <w:ind w:left="0" w:right="0" w:firstLine="0"/>
        <w:jc w:val="center"/>
        <w:keepLines w:val="0"/>
        <w:keepNext w:val="0"/>
        <w:spacing w:before="0" w:after="500" w:line="271" w:lineRule="auto"/>
        <w:shd w:val="clear" w:color="auto" w:fill="auto"/>
        <w:widowControl w:val="off"/>
      </w:pPr>
      <w:r>
        <w:rPr>
          <w:rStyle w:val="618"/>
          <w:i/>
          <w:iCs/>
        </w:rPr>
        <w:t xml:space="preserve">Аннотация к рабочей программе</w:t>
        <w:br/>
      </w:r>
      <w:r>
        <w:rPr>
          <w:rStyle w:val="618"/>
        </w:rPr>
        <w:t xml:space="preserve">учебного предмета «Литературное чтение»</w:t>
      </w:r>
      <w:r/>
    </w:p>
    <w:p>
      <w:pPr>
        <w:pStyle w:val="619"/>
        <w:ind w:left="0" w:right="0" w:firstLine="720"/>
        <w:jc w:val="both"/>
        <w:keepLines w:val="0"/>
        <w:keepNext w:val="0"/>
        <w:spacing w:before="0" w:after="180"/>
        <w:shd w:val="clear" w:color="auto" w:fill="auto"/>
        <w:widowControl w:val="off"/>
      </w:pPr>
      <w:r>
        <w:rPr>
          <w:rStyle w:val="618"/>
        </w:rPr>
        <w:t xml:space="preserve">Рабочая программа учебного предмета «Литературное чтение» обязательной предметной области «Русский язык и литературное чтение» разработана в соответствии с пунктом 31.1 ФГОС НОО и реализуется 4 года с 1 по 4 класс .</w:t>
      </w:r>
      <w:r/>
    </w:p>
    <w:p>
      <w:pPr>
        <w:pStyle w:val="619"/>
        <w:ind w:left="0" w:right="0" w:firstLine="720"/>
        <w:jc w:val="both"/>
        <w:keepLines w:val="0"/>
        <w:keepNext w:val="0"/>
        <w:spacing w:before="0" w:after="0"/>
        <w:shd w:val="clear" w:color="auto" w:fill="auto"/>
        <w:widowControl w:val="off"/>
      </w:pPr>
      <w:r>
        <w:rPr>
          <w:rStyle w:val="618"/>
        </w:rPr>
        <w:t xml:space="preserve">Рабочая программа разработана учителями Чаплиной С.Н. и Чепиковой С.А. в соответствии с положением о рабочих программах и определяет организацию образовательной деятельности учителя в МБОУ Плюсковская  СОШ по </w:t>
      </w:r>
      <w:r>
        <w:rPr>
          <w:rStyle w:val="618"/>
          <w:i/>
          <w:iCs/>
        </w:rPr>
        <w:t xml:space="preserve">учебному предмету</w:t>
      </w:r>
      <w:r>
        <w:rPr>
          <w:rStyle w:val="618"/>
        </w:rPr>
        <w:t xml:space="preserve"> «Литературное чтение»</w:t>
      </w:r>
      <w:r/>
    </w:p>
    <w:p>
      <w:pPr>
        <w:pStyle w:val="619"/>
        <w:ind w:left="0" w:right="0" w:firstLine="720"/>
        <w:jc w:val="both"/>
        <w:keepLines w:val="0"/>
        <w:keepNext w:val="0"/>
        <w:spacing w:before="0" w:after="0"/>
        <w:shd w:val="clear" w:color="auto" w:fill="auto"/>
        <w:widowControl w:val="off"/>
      </w:pPr>
      <w:r>
        <w:rPr>
          <w:rStyle w:val="618"/>
        </w:rPr>
        <w:t xml:space="preserve">Рабочая программа </w:t>
      </w:r>
      <w:r>
        <w:rPr>
          <w:rStyle w:val="618"/>
          <w:i/>
          <w:iCs/>
        </w:rPr>
        <w:t xml:space="preserve">учебного предмета</w:t>
      </w:r>
      <w:r>
        <w:rPr>
          <w:rStyle w:val="618"/>
        </w:rPr>
        <w:t xml:space="preserve"> «Литературное чтение» является частью ООП НОО определяющей:</w:t>
      </w:r>
      <w:r/>
    </w:p>
    <w:p>
      <w:pPr>
        <w:pStyle w:val="619"/>
        <w:numPr>
          <w:ilvl w:val="0"/>
          <w:numId w:val="1"/>
        </w:numPr>
        <w:ind w:left="0" w:right="0" w:firstLine="720"/>
        <w:jc w:val="both"/>
        <w:keepLines w:val="0"/>
        <w:keepNext w:val="0"/>
        <w:spacing w:before="0" w:after="60"/>
        <w:shd w:val="clear" w:color="auto" w:fill="auto"/>
        <w:widowControl w:val="off"/>
        <w:tabs>
          <w:tab w:val="left" w:pos="982" w:leader="none"/>
        </w:tabs>
      </w:pPr>
      <w:r>
        <w:rPr>
          <w:rStyle w:val="618"/>
        </w:rPr>
        <w:t xml:space="preserve">содержание;</w:t>
      </w:r>
      <w:r/>
    </w:p>
    <w:p>
      <w:pPr>
        <w:pStyle w:val="619"/>
        <w:numPr>
          <w:ilvl w:val="0"/>
          <w:numId w:val="1"/>
        </w:numPr>
        <w:ind w:left="0" w:right="0" w:firstLine="72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982" w:leader="none"/>
        </w:tabs>
      </w:pPr>
      <w:r>
        <w:rPr>
          <w:rStyle w:val="618"/>
        </w:rPr>
        <w:t xml:space="preserve">планируемые результаты (личностные, метапредметные и предметные);</w:t>
      </w:r>
      <w:r/>
    </w:p>
    <w:p>
      <w:pPr>
        <w:pStyle w:val="619"/>
        <w:numPr>
          <w:ilvl w:val="0"/>
          <w:numId w:val="1"/>
        </w:numPr>
        <w:ind w:left="0" w:right="0" w:firstLine="72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982" w:leader="none"/>
        </w:tabs>
      </w:pPr>
      <w:r>
        <w:rPr>
          <w:rStyle w:val="618"/>
        </w:rPr>
        <w:t xml:space="preserve">тематическое планирование с указанием количества академических часов и возможность использования по этой теме электронных (цифровых) образовательных ресурсов, являющихся учебно-методическими материалами</w:t>
      </w:r>
      <w:r/>
    </w:p>
    <w:p>
      <w:pPr>
        <w:pStyle w:val="619"/>
        <w:ind w:left="0" w:right="0" w:firstLine="720"/>
        <w:jc w:val="both"/>
        <w:keepLines w:val="0"/>
        <w:keepNext w:val="0"/>
        <w:spacing w:before="0" w:after="1000"/>
        <w:shd w:val="clear" w:color="auto" w:fill="auto"/>
        <w:widowControl w:val="off"/>
      </w:pPr>
      <w:r>
        <w:rPr>
          <w:rStyle w:val="618"/>
        </w:rPr>
        <w:t xml:space="preserve">Рабочая программа обсуждена и принята решением методического объединения и согласована заместителем директора по учебно-воспитательной работе</w:t>
      </w:r>
      <w:r/>
    </w:p>
    <w:p>
      <w:pPr>
        <w:pStyle w:val="619"/>
        <w:ind w:left="0" w:right="0" w:firstLine="0"/>
        <w:jc w:val="both"/>
        <w:keepLines w:val="0"/>
        <w:keepNext w:val="0"/>
        <w:spacing w:before="0" w:after="500" w:line="240" w:lineRule="auto"/>
        <w:shd w:val="clear" w:color="auto" w:fill="auto"/>
        <w:widowControl w:val="off"/>
      </w:pPr>
      <w:r>
        <w:rPr>
          <w:rStyle w:val="618"/>
        </w:rPr>
        <w:t xml:space="preserve">Дата: 29.08.2025</w:t>
      </w:r>
      <w:r/>
    </w:p>
    <w:sectPr>
      <w:footnotePr>
        <w:numFmt w:val="decimal"/>
        <w:numRestart w:val="continuous"/>
        <w:pos w:val="pageBottom"/>
      </w:footnotePr>
      <w:endnotePr/>
      <w:type w:val="nextPage"/>
      <w:pgSz w:w="11900" w:h="16840" w:orient="portrait"/>
      <w:pgMar w:top="1110" w:right="815" w:bottom="1110" w:left="1673" w:header="682" w:footer="682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Microsoft Sans Serif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Microsoft Sans Serif" w:hAnsi="Microsoft Sans Serif" w:eastAsia="Microsoft Sans Serif" w:cs="Microsoft Sans Serif"/>
        <w:sz w:val="24"/>
        <w:szCs w:val="24"/>
        <w:lang w:val="ru-RU" w:eastAsia="ru-RU" w:bidi="ru-RU"/>
      </w:rPr>
    </w:rPrDefault>
    <w:pPrDefault>
      <w:pPr>
        <w:shd w:val="clear" w:color="auto" w:fill="auto"/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6"/>
    <w:next w:val="616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17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6"/>
    <w:next w:val="616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17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6"/>
    <w:next w:val="616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17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6"/>
    <w:next w:val="616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17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6"/>
    <w:next w:val="61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17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6"/>
    <w:next w:val="61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17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6"/>
    <w:next w:val="61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17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6"/>
    <w:next w:val="61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17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6"/>
    <w:next w:val="61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17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6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6"/>
    <w:next w:val="61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17"/>
    <w:link w:val="33"/>
    <w:uiPriority w:val="10"/>
    <w:rPr>
      <w:sz w:val="48"/>
      <w:szCs w:val="48"/>
    </w:rPr>
  </w:style>
  <w:style w:type="paragraph" w:styleId="35">
    <w:name w:val="Subtitle"/>
    <w:basedOn w:val="616"/>
    <w:next w:val="61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17"/>
    <w:link w:val="35"/>
    <w:uiPriority w:val="11"/>
    <w:rPr>
      <w:sz w:val="24"/>
      <w:szCs w:val="24"/>
    </w:rPr>
  </w:style>
  <w:style w:type="paragraph" w:styleId="37">
    <w:name w:val="Quote"/>
    <w:basedOn w:val="616"/>
    <w:next w:val="61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6"/>
    <w:next w:val="61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6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17"/>
    <w:link w:val="41"/>
    <w:uiPriority w:val="99"/>
  </w:style>
  <w:style w:type="paragraph" w:styleId="43">
    <w:name w:val="Footer"/>
    <w:basedOn w:val="616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17"/>
    <w:link w:val="43"/>
    <w:uiPriority w:val="99"/>
  </w:style>
  <w:style w:type="paragraph" w:styleId="45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17"/>
    <w:uiPriority w:val="99"/>
    <w:unhideWhenUsed/>
    <w:rPr>
      <w:vertAlign w:val="superscript"/>
    </w:rPr>
  </w:style>
  <w:style w:type="paragraph" w:styleId="177">
    <w:name w:val="endnote text"/>
    <w:basedOn w:val="61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17"/>
    <w:uiPriority w:val="99"/>
    <w:semiHidden/>
    <w:unhideWhenUsed/>
    <w:rPr>
      <w:vertAlign w:val="superscript"/>
    </w:rPr>
  </w:style>
  <w:style w:type="paragraph" w:styleId="180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pPr>
      <w:ind w:left="0" w:right="0" w:firstLine="0"/>
      <w:jc w:val="left"/>
      <w:keepLines w:val="0"/>
      <w:keepNext w:val="0"/>
      <w:spacing w:before="0" w:after="0" w:line="240" w:lineRule="auto"/>
      <w:shd w:val="clear" w:color="auto" w:fill="auto"/>
      <w:widowControl w:val="off"/>
    </w:pPr>
    <w:rPr>
      <w:rFonts w:ascii="Microsoft Sans Serif" w:hAnsi="Microsoft Sans Serif" w:eastAsia="Microsoft Sans Serif" w:cs="Microsoft Sans Serif"/>
      <w:color w:val="000000"/>
      <w:spacing w:val="0"/>
      <w:position w:val="0"/>
      <w:sz w:val="24"/>
      <w:szCs w:val="24"/>
      <w:shd w:val="clear" w:color="auto" w:fill="auto"/>
      <w:lang w:val="ru-RU" w:eastAsia="ru-RU" w:bidi="ru-RU"/>
    </w:rPr>
  </w:style>
  <w:style w:type="character" w:styleId="617" w:default="1">
    <w:name w:val="Default Paragraph Font"/>
    <w:rPr>
      <w:rFonts w:ascii="Microsoft Sans Serif" w:hAnsi="Microsoft Sans Serif" w:eastAsia="Microsoft Sans Serif" w:cs="Microsoft Sans Serif"/>
      <w:color w:val="000000"/>
      <w:spacing w:val="0"/>
      <w:position w:val="0"/>
      <w:sz w:val="24"/>
      <w:szCs w:val="24"/>
      <w:shd w:val="clear" w:color="auto" w:fill="auto"/>
      <w:lang w:val="ru-RU" w:eastAsia="ru-RU" w:bidi="ru-RU"/>
    </w:rPr>
  </w:style>
  <w:style w:type="character" w:styleId="618" w:customStyle="1">
    <w:name w:val="Основной текст_"/>
    <w:basedOn w:val="617"/>
    <w:link w:val="619"/>
    <w:rPr>
      <w:rFonts w:ascii="Times New Roman" w:hAnsi="Times New Roman" w:eastAsia="Times New Roman" w:cs="Times New Roman"/>
      <w:u w:val="none"/>
    </w:rPr>
  </w:style>
  <w:style w:type="paragraph" w:styleId="619" w:customStyle="1">
    <w:name w:val="Основной текст"/>
    <w:basedOn w:val="616"/>
    <w:link w:val="618"/>
    <w:pPr>
      <w:ind w:firstLine="400"/>
      <w:spacing w:after="120" w:line="276" w:lineRule="auto"/>
      <w:shd w:val="clear" w:color="auto" w:fill="auto"/>
      <w:widowControl w:val="off"/>
    </w:pPr>
    <w:rPr>
      <w:rFonts w:ascii="Times New Roman" w:hAnsi="Times New Roman" w:eastAsia="Times New Roman" w:cs="Times New Roman"/>
      <w:u w:val="none"/>
    </w:rPr>
  </w:style>
  <w:style w:type="numbering" w:styleId="665" w:default="1">
    <w:name w:val="No List"/>
    <w:uiPriority w:val="99"/>
    <w:semiHidden/>
    <w:unhideWhenUsed/>
  </w:style>
  <w:style w:type="table" w:styleId="66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